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40" w:before="64" w:after="0"/>
        <w:ind w:right="1700" w:hanging="0"/>
        <w:rPr/>
      </w:pPr>
      <w:r>
        <w:rPr/>
      </w:r>
    </w:p>
    <w:p>
      <w:pPr>
        <w:pStyle w:val="Corpodotexto"/>
        <w:spacing w:lineRule="auto" w:line="240" w:before="64" w:after="0"/>
        <w:ind w:left="1689" w:right="1700" w:firstLine="3"/>
        <w:jc w:val="center"/>
        <w:rPr/>
      </w:pPr>
      <w:r>
        <w:rPr/>
      </w:r>
    </w:p>
    <w:p>
      <w:pPr>
        <w:pStyle w:val="Corpodotexto"/>
        <w:spacing w:lineRule="auto" w:line="240" w:before="64" w:after="0"/>
        <w:ind w:left="1689" w:right="1700" w:firstLine="3"/>
        <w:jc w:val="center"/>
        <w:rPr/>
      </w:pPr>
      <w:r>
        <w:rPr/>
        <w:t>CONCURSO PARA PROFESSOR SUBSTITUTO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LÍNGUA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LITERATURA</w:t>
      </w:r>
      <w:r>
        <w:rPr>
          <w:spacing w:val="-2"/>
        </w:rPr>
        <w:t xml:space="preserve"> </w:t>
      </w:r>
      <w:r>
        <w:rPr/>
        <w:t>GREGA</w:t>
      </w:r>
      <w:r>
        <w:rPr>
          <w:spacing w:val="-1"/>
        </w:rPr>
        <w:t xml:space="preserve"> </w:t>
      </w:r>
      <w:r>
        <w:rPr/>
        <w:t>ANTIGAS</w:t>
      </w:r>
    </w:p>
    <w:p>
      <w:pPr>
        <w:pStyle w:val="Corpodotexto"/>
        <w:spacing w:before="2" w:after="0"/>
        <w:ind w:left="637" w:right="635" w:hanging="0"/>
        <w:jc w:val="center"/>
        <w:rPr/>
      </w:pPr>
      <w:r>
        <w:rPr/>
        <w:t>2023</w:t>
      </w:r>
    </w:p>
    <w:p>
      <w:pPr>
        <w:pStyle w:val="Corpodotexto"/>
        <w:spacing w:before="2" w:after="0"/>
        <w:ind w:left="637" w:right="635" w:hanging="0"/>
        <w:jc w:val="center"/>
        <w:rPr/>
      </w:pPr>
      <w:r>
        <w:rPr/>
        <w:t>(1 vaga)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" w:after="0"/>
        <w:rPr>
          <w:sz w:val="26"/>
        </w:rPr>
      </w:pPr>
      <w:r>
        <w:rPr>
          <w:sz w:val="26"/>
        </w:rPr>
      </w:r>
    </w:p>
    <w:p>
      <w:pPr>
        <w:pStyle w:val="Ttulododocumento"/>
        <w:rPr/>
      </w:pPr>
      <w:bookmarkStart w:id="0" w:name="Critérios_Avaliação_–_Prova_de_Títulos"/>
      <w:bookmarkEnd w:id="0"/>
      <w:r>
        <w:rPr/>
        <w:t>Critérios de</w:t>
      </w:r>
      <w:r>
        <w:rPr>
          <w:spacing w:val="-4"/>
        </w:rPr>
        <w:t xml:space="preserve"> </w:t>
      </w:r>
      <w:r>
        <w:rPr/>
        <w:t>Avaliação</w:t>
      </w:r>
      <w:r>
        <w:rPr>
          <w:spacing w:val="-6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Prova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Títulos</w:t>
      </w:r>
    </w:p>
    <w:p>
      <w:pPr>
        <w:pStyle w:val="Corpodotexto"/>
        <w:spacing w:before="2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2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2" w:after="0"/>
        <w:rPr>
          <w:sz w:val="28"/>
        </w:rPr>
      </w:pPr>
      <w:r>
        <w:rPr>
          <w:sz w:val="28"/>
        </w:rPr>
      </w:r>
    </w:p>
    <w:p>
      <w:pPr>
        <w:sectPr>
          <w:headerReference w:type="default" r:id="rId2"/>
          <w:type w:val="nextPage"/>
          <w:pgSz w:w="12240" w:h="15840"/>
          <w:pgMar w:left="1720" w:right="1720" w:gutter="0" w:header="710" w:top="19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0774" w:type="dxa"/>
        <w:jc w:val="left"/>
        <w:tblInd w:w="-9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5"/>
        <w:gridCol w:w="12"/>
        <w:gridCol w:w="4180"/>
        <w:gridCol w:w="3237"/>
      </w:tblGrid>
      <w:tr>
        <w:trPr>
          <w:trHeight w:val="847" w:hRule="atLeast"/>
        </w:trPr>
        <w:tc>
          <w:tcPr>
            <w:tcW w:w="33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35" w:after="0"/>
              <w:ind w:left="1424" w:right="141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Itens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97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Critérios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de</w:t>
            </w:r>
          </w:p>
          <w:p>
            <w:pPr>
              <w:pStyle w:val="TableParagraph"/>
              <w:widowControl w:val="false"/>
              <w:spacing w:lineRule="exact" w:line="257" w:before="2" w:after="0"/>
              <w:ind w:left="270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Pontuação</w:t>
            </w:r>
          </w:p>
        </w:tc>
      </w:tr>
      <w:tr>
        <w:trPr>
          <w:trHeight w:val="264" w:hRule="atLeast"/>
        </w:trPr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92" w:right="540" w:hanging="7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1"/>
              </w:rPr>
              <w:t>Formação e títulos acadêmicos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792" w:right="54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1"/>
              </w:rPr>
              <w:t>(máximo de 40 pontos)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exact" w:line="201" w:before="0" w:after="0"/>
              <w:rPr>
                <w:rFonts w:ascii="Times New Roman" w:hAnsi="Times New Roman" w:cs="Times New Roman"/>
                <w:b/>
                <w:b/>
                <w:bCs/>
                <w:lang w:val="pt-BR"/>
              </w:rPr>
            </w:pPr>
            <w:r>
              <w:rPr>
                <w:rFonts w:cs="Times New Roman" w:ascii="Times New Roman" w:hAnsi="Times New Roman"/>
                <w:b/>
              </w:rPr>
              <w:t>Formação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acadêmica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" w:after="0"/>
              <w:ind w:left="72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976" w:hRule="atLeast"/>
        </w:trPr>
        <w:tc>
          <w:tcPr>
            <w:tcW w:w="33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56" w:right="540" w:firstLine="148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33" w:leader="none"/>
              </w:tabs>
              <w:spacing w:lineRule="exact" w:line="273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 xml:space="preserve">1.1. Disciplinas cursadas na área de conhecimento do concurso: 1 ponto a cada 30 horas de curso (máximo: 20)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 ponto a cada 30 horas de curso (máximo de 20 pontos)</w:t>
            </w:r>
          </w:p>
        </w:tc>
      </w:tr>
      <w:tr>
        <w:trPr>
          <w:trHeight w:val="286" w:hRule="atLeast"/>
        </w:trPr>
        <w:tc>
          <w:tcPr>
            <w:tcW w:w="33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379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33" w:leader="none"/>
              </w:tabs>
              <w:spacing w:lineRule="exact" w:line="273" w:before="0" w:after="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pt-BR"/>
              </w:rPr>
              <w:t>Títulos acadêmicos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29" w:hRule="atLeast"/>
        </w:trPr>
        <w:tc>
          <w:tcPr>
            <w:tcW w:w="33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379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33" w:leader="none"/>
              </w:tabs>
              <w:spacing w:lineRule="exact" w:line="273" w:before="0" w:after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lang w:val="pt-BR"/>
              </w:rPr>
              <w:t xml:space="preserve">2.1.   Doutorado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before="5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pontos</w:t>
            </w:r>
          </w:p>
          <w:p>
            <w:pPr>
              <w:pStyle w:val="TableParagraph"/>
              <w:widowControl w:val="false"/>
              <w:spacing w:before="5" w:after="0"/>
              <w:ind w:left="360" w:hanging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(máximo de 20 pontos)</w:t>
            </w:r>
          </w:p>
        </w:tc>
      </w:tr>
      <w:tr>
        <w:trPr>
          <w:trHeight w:val="206" w:hRule="atLeast"/>
        </w:trPr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792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Experiência docente</w:t>
            </w:r>
          </w:p>
          <w:p>
            <w:pPr>
              <w:pStyle w:val="TableParagraph"/>
              <w:widowControl w:val="false"/>
              <w:spacing w:before="0" w:after="0"/>
              <w:ind w:left="792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(máximo de 30 pontos)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4" w:after="0"/>
              <w:ind w:left="379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exact" w:line="201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Aprovação</w:t>
            </w:r>
            <w:r>
              <w:rPr>
                <w:rFonts w:cs="Times New Roman" w:ascii="Times New Roman" w:hAnsi="Times New Roman"/>
                <w:b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em</w:t>
            </w:r>
            <w:r>
              <w:rPr>
                <w:rFonts w:cs="Times New Roman" w:ascii="Times New Roman" w:hAnsi="Times New Roman"/>
                <w:b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concursos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5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  <w:r>
              <w:rPr>
                <w:rFonts w:cs="Times New Roman" w:ascii="Times New Roman" w:hAnsi="Times New Roman"/>
                <w:spacing w:val="-4"/>
              </w:rPr>
              <w:t>.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Para</w:t>
            </w:r>
            <w:r>
              <w:rPr>
                <w:rFonts w:cs="Times New Roman" w:ascii="Times New Roman" w:hAnsi="Times New Roman"/>
                <w:spacing w:val="-8"/>
              </w:rPr>
              <w:t xml:space="preserve"> </w:t>
            </w:r>
            <w:r>
              <w:rPr>
                <w:rFonts w:cs="Times New Roman" w:ascii="Times New Roman" w:hAnsi="Times New Roman"/>
              </w:rPr>
              <w:t>magistério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superior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efetivo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87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 pontos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4 pontos)</w:t>
            </w:r>
          </w:p>
        </w:tc>
      </w:tr>
      <w:tr>
        <w:trPr>
          <w:trHeight w:val="277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1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</w:t>
            </w:r>
            <w:r>
              <w:rPr>
                <w:rFonts w:cs="Times New Roman" w:ascii="Times New Roman" w:hAnsi="Times New Roman"/>
                <w:spacing w:val="-3"/>
              </w:rPr>
              <w:t>. P</w:t>
            </w:r>
            <w:r>
              <w:rPr>
                <w:rFonts w:cs="Times New Roman" w:ascii="Times New Roman" w:hAnsi="Times New Roman"/>
              </w:rPr>
              <w:t>ara</w:t>
            </w:r>
            <w:r>
              <w:rPr>
                <w:rFonts w:cs="Times New Roman" w:ascii="Times New Roman" w:hAnsi="Times New Roman"/>
                <w:spacing w:val="-8"/>
              </w:rPr>
              <w:t xml:space="preserve"> </w:t>
            </w:r>
            <w:r>
              <w:rPr>
                <w:rFonts w:cs="Times New Roman" w:ascii="Times New Roman" w:hAnsi="Times New Roman"/>
              </w:rPr>
              <w:t>magistério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superior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substituto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exact" w:line="258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ponto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 pontos)</w:t>
            </w:r>
          </w:p>
        </w:tc>
      </w:tr>
      <w:tr>
        <w:trPr>
          <w:trHeight w:val="277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1" w:before="0" w:after="0"/>
              <w:jc w:val="both"/>
              <w:rPr>
                <w:color w:val="C9211E"/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1.3. Para estagiário do CENEX (Línguas Clássicas)</w:t>
            </w:r>
          </w:p>
        </w:tc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8" w:before="0" w:after="0"/>
              <w:ind w:left="504" w:hanging="0"/>
              <w:rPr>
                <w:color w:val="C9211E"/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 xml:space="preserve">1 ponto </w:t>
            </w:r>
          </w:p>
        </w:tc>
      </w:tr>
      <w:tr>
        <w:trPr>
          <w:trHeight w:val="273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exact" w:line="201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Tempo de exercício do magistério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7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1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Professor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ensino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superior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37" w:leader="none"/>
                <w:tab w:val="left" w:pos="1209" w:leader="none"/>
              </w:tabs>
              <w:spacing w:lineRule="exact" w:line="274" w:before="0" w:after="0"/>
              <w:ind w:left="67" w:right="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pontos por ano (máximo de 30 pontos)</w:t>
            </w:r>
          </w:p>
        </w:tc>
      </w:tr>
      <w:tr>
        <w:trPr>
          <w:trHeight w:val="556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1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Professor de ensino fundamental e/ou médio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37" w:leader="none"/>
                <w:tab w:val="left" w:pos="1209" w:leader="none"/>
              </w:tabs>
              <w:spacing w:lineRule="exact" w:line="274" w:before="0" w:after="0"/>
              <w:ind w:left="67" w:right="6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pontos por ano (máximo de 20 pontos)</w:t>
            </w:r>
          </w:p>
        </w:tc>
      </w:tr>
      <w:tr>
        <w:trPr>
          <w:trHeight w:val="551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1"/>
                <w:numId w:val="4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Monitor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ou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tutor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no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ensino superior</w:t>
            </w:r>
            <w:r>
              <w:rPr>
                <w:rFonts w:cs="Times New Roman" w:ascii="Times New Roman" w:hAnsi="Times New Roman"/>
                <w:spacing w:val="-47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como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estudante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pós-graduação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37" w:leader="none"/>
                <w:tab w:val="left" w:pos="1209" w:leader="none"/>
              </w:tabs>
              <w:spacing w:lineRule="exact" w:line="267" w:before="0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ponto por ano (máximo de 4 pontos)</w:t>
            </w:r>
          </w:p>
        </w:tc>
      </w:tr>
      <w:tr>
        <w:trPr>
          <w:trHeight w:val="551" w:hRule="atLeast"/>
        </w:trPr>
        <w:tc>
          <w:tcPr>
            <w:tcW w:w="33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1"/>
                <w:numId w:val="4"/>
              </w:numPr>
              <w:spacing w:before="0" w:after="0"/>
              <w:jc w:val="both"/>
              <w:rPr>
                <w:color w:val="C9211E"/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Estagiário do CENEX (Grego e/ou Latim)</w:t>
            </w:r>
          </w:p>
        </w:tc>
        <w:tc>
          <w:tcPr>
            <w:tcW w:w="3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37" w:leader="none"/>
                <w:tab w:val="left" w:pos="1209" w:leader="none"/>
              </w:tabs>
              <w:spacing w:lineRule="exact" w:line="267" w:before="0" w:after="0"/>
              <w:ind w:left="67" w:hanging="0"/>
              <w:rPr>
                <w:color w:val="C9211E"/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1 ponto por semestre (máximo de 4 pontos)</w:t>
            </w:r>
          </w:p>
        </w:tc>
      </w:tr>
      <w:tr>
        <w:trPr>
          <w:trHeight w:val="345" w:hRule="atLeast"/>
        </w:trPr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68" w:leader="none"/>
              </w:tabs>
              <w:bidi w:val="0"/>
              <w:spacing w:before="0" w:after="0"/>
              <w:ind w:left="1018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spacing w:val="-1"/>
                <w:sz w:val="24"/>
              </w:rPr>
              <w:t xml:space="preserve">III.    </w:t>
            </w:r>
            <w:r>
              <w:rPr>
                <w:rFonts w:cs="Times New Roman" w:ascii="Times New Roman" w:hAnsi="Times New Roman"/>
                <w:b/>
                <w:bCs/>
                <w:spacing w:val="-1"/>
                <w:sz w:val="24"/>
              </w:rPr>
              <w:t>Produ</w:t>
            </w:r>
            <w:r>
              <w:rPr>
                <w:rFonts w:ascii="Times New Roman" w:hAnsi="Times New Roman"/>
                <w:b/>
                <w:bCs/>
                <w:sz w:val="24"/>
              </w:rPr>
              <w:t>ção científica         na área de conhecimento do concurso publicada entre 2021 e 2025</w:t>
            </w:r>
            <w:r>
              <w:rPr>
                <w:rFonts w:cs="Times New Roman"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1"/>
                <w:sz w:val="20"/>
              </w:rPr>
              <w:t>(máximo de 30 pontos)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– Publicações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49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numPr>
                <w:ilvl w:val="1"/>
                <w:numId w:val="5"/>
              </w:numPr>
              <w:spacing w:lineRule="exact" w:line="202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Livro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autoral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com ISBN em editora com conselho editorial, e com temática na área de conhecimento do concurso.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45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pontos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24 pontos)</w:t>
            </w:r>
          </w:p>
        </w:tc>
      </w:tr>
      <w:tr>
        <w:trPr>
          <w:trHeight w:val="417" w:hRule="atLeast"/>
        </w:trPr>
        <w:tc>
          <w:tcPr>
            <w:tcW w:w="335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numPr>
                <w:ilvl w:val="1"/>
                <w:numId w:val="5"/>
              </w:numPr>
              <w:spacing w:lineRule="exact" w:line="202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Tradução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ou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organização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livro com</w:t>
            </w:r>
            <w:r>
              <w:rPr>
                <w:rFonts w:cs="Times New Roman" w:ascii="Times New Roman" w:hAnsi="Times New Roman"/>
                <w:spacing w:val="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ISBN em editora com conselho editorial, e com temática na área de conhecimento do concurso.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63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pontos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18 pontos)</w:t>
            </w:r>
          </w:p>
        </w:tc>
      </w:tr>
      <w:tr>
        <w:trPr>
          <w:trHeight w:val="359" w:hRule="atLeast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1" w:after="0"/>
              <w:ind w:left="161" w:right="151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</w:t>
            </w:r>
            <w:r>
              <w:rPr>
                <w:rFonts w:cs="Times New Roman" w:ascii="Times New Roman" w:hAnsi="Times New Roman"/>
                <w:spacing w:val="-3"/>
              </w:rPr>
              <w:t>.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Capítulo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livro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com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ISBN em editora com conselho editorial (capítulo com temática na área de conhecimento do concurso)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pontos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12 pontos)</w:t>
            </w:r>
          </w:p>
        </w:tc>
      </w:tr>
      <w:tr>
        <w:trPr>
          <w:trHeight w:val="403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 Trabalho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científico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em</w:t>
            </w:r>
            <w:r>
              <w:rPr>
                <w:rFonts w:cs="Times New Roman" w:ascii="Times New Roman" w:hAnsi="Times New Roman"/>
                <w:spacing w:val="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periódico indexado no Qualis (trabalho com temática na área de conhecimento do concurso)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4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pontos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15 pontos)</w:t>
            </w:r>
          </w:p>
        </w:tc>
      </w:tr>
      <w:tr>
        <w:trPr>
          <w:trHeight w:val="412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</w:t>
            </w:r>
            <w:r>
              <w:rPr>
                <w:rFonts w:cs="Times New Roman" w:ascii="Times New Roman" w:hAnsi="Times New Roman"/>
                <w:spacing w:val="-4"/>
              </w:rPr>
              <w:t>. T</w:t>
            </w:r>
            <w:r>
              <w:rPr>
                <w:rFonts w:cs="Times New Roman" w:ascii="Times New Roman" w:hAnsi="Times New Roman"/>
              </w:rPr>
              <w:t>rabalho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completo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publicado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em</w:t>
            </w:r>
          </w:p>
          <w:p>
            <w:pPr>
              <w:pStyle w:val="TableParagraph"/>
              <w:widowControl w:val="false"/>
              <w:spacing w:lineRule="exact" w:line="192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anais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evento na área específica do concurso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9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pontos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8 pontos)</w:t>
            </w:r>
          </w:p>
        </w:tc>
      </w:tr>
      <w:tr>
        <w:trPr>
          <w:trHeight w:val="417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  <w:r>
              <w:rPr>
                <w:rFonts w:cs="Times New Roman" w:ascii="Times New Roman" w:hAnsi="Times New Roman"/>
                <w:b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– Coordenação</w:t>
            </w:r>
            <w:r>
              <w:rPr>
                <w:rFonts w:cs="Times New Roman" w:ascii="Times New Roman" w:hAnsi="Times New Roman"/>
                <w:b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de</w:t>
            </w:r>
            <w:r>
              <w:rPr>
                <w:rFonts w:cs="Times New Roman" w:ascii="Times New Roman" w:hAnsi="Times New Roman"/>
                <w:b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eventos</w:t>
            </w:r>
          </w:p>
          <w:p>
            <w:pPr>
              <w:pStyle w:val="TableParagraph"/>
              <w:widowControl w:val="false"/>
              <w:spacing w:lineRule="exact" w:line="192" w:before="4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acadêmicos na área de conhecimento do concurso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</w:t>
            </w:r>
            <w:r>
              <w:rPr>
                <w:rFonts w:cs="Times New Roman" w:ascii="Times New Roman" w:hAnsi="Times New Roman"/>
                <w:spacing w:val="-4"/>
              </w:rPr>
              <w:t>.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Eventos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43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pontos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6 pontos)</w:t>
            </w:r>
          </w:p>
        </w:tc>
      </w:tr>
      <w:tr>
        <w:trPr>
          <w:trHeight w:val="345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6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  <w:r>
              <w:rPr>
                <w:rFonts w:cs="Times New Roman" w:ascii="Times New Roman" w:hAnsi="Times New Roman"/>
                <w:b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Participação</w:t>
            </w:r>
            <w:r>
              <w:rPr>
                <w:rFonts w:cs="Times New Roman" w:ascii="Times New Roman" w:hAnsi="Times New Roman"/>
                <w:b/>
                <w:spacing w:val="-5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em</w:t>
            </w:r>
            <w:r>
              <w:rPr>
                <w:rFonts w:cs="Times New Roman" w:ascii="Times New Roman" w:hAnsi="Times New Roman"/>
                <w:b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eventos na área específica do concurso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0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2" w:right="99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 Realização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conferências/palestras/cursos,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comunicações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participação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em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mesas redondas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ponto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10 pontos)</w:t>
            </w:r>
          </w:p>
        </w:tc>
      </w:tr>
      <w:tr>
        <w:trPr>
          <w:trHeight w:val="412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</w:t>
            </w:r>
            <w:r>
              <w:rPr>
                <w:rFonts w:cs="Times New Roman" w:ascii="Times New Roman" w:hAnsi="Times New Roman"/>
                <w:b/>
                <w:spacing w:val="1"/>
              </w:rPr>
              <w:t xml:space="preserve">. </w:t>
            </w:r>
            <w:r>
              <w:rPr>
                <w:rFonts w:cs="Times New Roman" w:ascii="Times New Roman" w:hAnsi="Times New Roman"/>
                <w:b/>
              </w:rPr>
              <w:t>Projetos</w:t>
            </w:r>
            <w:r>
              <w:rPr>
                <w:rFonts w:cs="Times New Roman" w:ascii="Times New Roman" w:hAnsi="Times New Roman"/>
                <w:b/>
                <w:spacing w:val="-8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(duração</w:t>
            </w:r>
            <w:r>
              <w:rPr>
                <w:rFonts w:cs="Times New Roman" w:ascii="Times New Roman" w:hAnsi="Times New Roman"/>
                <w:b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mínima</w:t>
            </w:r>
            <w:r>
              <w:rPr>
                <w:rFonts w:cs="Times New Roman" w:ascii="Times New Roman" w:hAnsi="Times New Roman"/>
                <w:b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de</w:t>
            </w:r>
            <w:r>
              <w:rPr>
                <w:rFonts w:cs="Times New Roman" w:ascii="Times New Roman" w:hAnsi="Times New Roman"/>
                <w:b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12 meses)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24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</w:t>
            </w:r>
            <w:r>
              <w:rPr>
                <w:rFonts w:cs="Times New Roman" w:ascii="Times New Roman" w:hAnsi="Times New Roman"/>
                <w:spacing w:val="-3"/>
              </w:rPr>
              <w:t>.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Coordenação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projeto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de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72" w:right="7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pesquisa na área de conhecimento do concurso e aprovado por agência</w:t>
            </w:r>
            <w:r>
              <w:rPr>
                <w:rFonts w:cs="Times New Roman" w:ascii="Times New Roman" w:hAnsi="Times New Roman"/>
                <w:spacing w:val="-47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financiadora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83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pontos</w:t>
            </w:r>
            <w:r>
              <w:rPr>
                <w:rFonts w:cs="Times New Roman" w:ascii="Times New Roman" w:hAnsi="Times New Roman"/>
                <w:spacing w:val="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6 pontos)</w:t>
            </w:r>
          </w:p>
        </w:tc>
      </w:tr>
      <w:tr>
        <w:trPr>
          <w:trHeight w:val="1310" w:hRule="atLeast"/>
        </w:trPr>
        <w:tc>
          <w:tcPr>
            <w:tcW w:w="33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72" w:right="23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 Coordenação de projeto de</w:t>
            </w:r>
            <w:r>
              <w:rPr>
                <w:rFonts w:cs="Times New Roman" w:ascii="Times New Roman" w:hAnsi="Times New Roman"/>
                <w:spacing w:val="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extensão na área de conhecimento do concurso e</w:t>
            </w:r>
            <w:r>
              <w:rPr>
                <w:rFonts w:cs="Times New Roman" w:ascii="Times New Roman" w:hAnsi="Times New Roman"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com</w:t>
            </w:r>
            <w:r>
              <w:rPr>
                <w:rFonts w:cs="Times New Roman" w:ascii="Times New Roman" w:hAnsi="Times New Roman"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certificação</w:t>
            </w:r>
            <w:r>
              <w:rPr>
                <w:rFonts w:cs="Times New Roman" w:ascii="Times New Roman" w:hAnsi="Times New Roman"/>
                <w:spacing w:val="-7"/>
              </w:rPr>
              <w:t xml:space="preserve"> </w:t>
            </w:r>
            <w:r>
              <w:rPr>
                <w:rFonts w:cs="Times New Roman" w:ascii="Times New Roman" w:hAnsi="Times New Roman"/>
              </w:rPr>
              <w:t>institucional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10" w:after="0"/>
              <w:ind w:left="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pacing w:before="0" w:after="0"/>
              <w:ind w:left="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pontos</w:t>
            </w:r>
            <w:r>
              <w:rPr>
                <w:rFonts w:cs="Times New Roman" w:ascii="Times New Roman" w:hAnsi="Times New Roman"/>
                <w:spacing w:val="2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(máximo de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6 pontos)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continuous"/>
      <w:pgSz w:w="12240" w:h="15840"/>
      <w:pgMar w:left="1720" w:right="1720" w:gutter="0" w:header="710" w:top="19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749935</wp:posOffset>
          </wp:positionH>
          <wp:positionV relativeFrom="page">
            <wp:posOffset>450850</wp:posOffset>
          </wp:positionV>
          <wp:extent cx="804545" cy="75628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92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/>
    </w:lvl>
  </w:abstractNum>
  <w:abstractNum w:abstractNumId="2">
    <w:lvl w:ilvl="0">
      <w:start w:val="20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2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2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2" w:hanging="180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5f71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455f71"/>
    <w:rPr>
      <w:rFonts w:ascii="Arial MT" w:hAnsi="Arial MT" w:eastAsia="Arial MT" w:cs="Arial M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455f71"/>
    <w:rPr>
      <w:rFonts w:ascii="Arial MT" w:hAnsi="Arial MT" w:eastAsia="Arial MT" w:cs="Arial MT"/>
      <w:b/>
      <w:bCs/>
      <w:sz w:val="20"/>
      <w:szCs w:val="20"/>
      <w:lang w:val="pt-PT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Linkdainternetvisitado">
    <w:name w:val="Link da internet visitado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0"/>
    <w:qFormat/>
    <w:pPr>
      <w:ind w:left="630" w:right="643" w:hanging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72" w:hanging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55f7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55f7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n-US" w:eastAsia="en-U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LibreOffice/7.3.0.3$Windows_X86_64 LibreOffice_project/0f246aa12d0eee4a0f7adcefbf7c878fc2238db3</Application>
  <AppVersion>15.0000</AppVersion>
  <DocSecurity>0</DocSecurity>
  <Pages>2</Pages>
  <Words>424</Words>
  <Characters>2179</Characters>
  <CharactersWithSpaces>2555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2023-04-18T16:27:00Z</dcterms:created>
  <dc:creator>Diretoria</dc:creator>
  <dc:description/>
  <dc:language>pt-BR</dc:language>
  <cp:lastModifiedBy/>
  <dcterms:modified xsi:type="dcterms:W3CDTF">2025-05-15T14:40:12Z</dcterms:modified>
  <cp:revision>6</cp:revision>
  <dc:subject/>
  <dc:title>Concurso Professor Visitante de Língua Inglesa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2016</vt:lpwstr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astSaved">
    <vt:filetime>2023-04-06T00:00:00Z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